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Default="00AE204A" w:rsidP="0033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дел об административных правонарушениях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6483E">
        <w:rPr>
          <w:rFonts w:ascii="Times New Roman" w:hAnsi="Times New Roman" w:cs="Times New Roman"/>
          <w:b/>
          <w:sz w:val="28"/>
          <w:szCs w:val="28"/>
        </w:rPr>
        <w:t>.</w:t>
      </w:r>
      <w:r w:rsidR="0039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83E">
        <w:rPr>
          <w:rFonts w:ascii="Times New Roman" w:hAnsi="Times New Roman" w:cs="Times New Roman"/>
          <w:b/>
          <w:sz w:val="28"/>
          <w:szCs w:val="28"/>
        </w:rPr>
        <w:t>Ульяновска Ульяновской области</w:t>
      </w:r>
      <w:r w:rsidR="00334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6F" w:rsidRDefault="0033437D" w:rsidP="0033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B599B">
        <w:rPr>
          <w:rFonts w:ascii="Times New Roman" w:hAnsi="Times New Roman" w:cs="Times New Roman"/>
          <w:b/>
          <w:sz w:val="28"/>
          <w:szCs w:val="28"/>
        </w:rPr>
        <w:t>ЖСК «Янтарный</w:t>
      </w:r>
      <w:r w:rsidR="009D7E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044D9">
        <w:rPr>
          <w:rFonts w:ascii="Times New Roman" w:hAnsi="Times New Roman" w:cs="Times New Roman"/>
          <w:b/>
          <w:sz w:val="28"/>
          <w:szCs w:val="28"/>
        </w:rPr>
        <w:t>0</w:t>
      </w:r>
      <w:r w:rsidR="00D72688">
        <w:rPr>
          <w:rFonts w:ascii="Times New Roman" w:hAnsi="Times New Roman" w:cs="Times New Roman"/>
          <w:b/>
          <w:sz w:val="28"/>
          <w:szCs w:val="28"/>
        </w:rPr>
        <w:t>2</w:t>
      </w:r>
      <w:r w:rsidR="00967400">
        <w:rPr>
          <w:rFonts w:ascii="Times New Roman" w:hAnsi="Times New Roman" w:cs="Times New Roman"/>
          <w:b/>
          <w:sz w:val="28"/>
          <w:szCs w:val="28"/>
        </w:rPr>
        <w:t>.</w:t>
      </w:r>
      <w:r w:rsidR="00D044D9">
        <w:rPr>
          <w:rFonts w:ascii="Times New Roman" w:hAnsi="Times New Roman" w:cs="Times New Roman"/>
          <w:b/>
          <w:sz w:val="28"/>
          <w:szCs w:val="28"/>
        </w:rPr>
        <w:t>1</w:t>
      </w:r>
      <w:r w:rsidR="00967400">
        <w:rPr>
          <w:rFonts w:ascii="Times New Roman" w:hAnsi="Times New Roman" w:cs="Times New Roman"/>
          <w:b/>
          <w:sz w:val="28"/>
          <w:szCs w:val="28"/>
        </w:rPr>
        <w:t>0</w:t>
      </w:r>
      <w:r w:rsidR="009D7ECA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437D" w:rsidRDefault="0033437D" w:rsidP="0033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4A" w:rsidRDefault="00967400" w:rsidP="0036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04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4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7ECA">
        <w:rPr>
          <w:rFonts w:ascii="Times New Roman" w:hAnsi="Times New Roman" w:cs="Times New Roman"/>
          <w:sz w:val="28"/>
          <w:szCs w:val="28"/>
        </w:rPr>
        <w:t>.2019</w:t>
      </w:r>
      <w:r w:rsidR="00AE204A">
        <w:rPr>
          <w:rFonts w:ascii="Times New Roman" w:hAnsi="Times New Roman" w:cs="Times New Roman"/>
          <w:sz w:val="28"/>
          <w:szCs w:val="28"/>
        </w:rPr>
        <w:t xml:space="preserve"> в Министерстве строительства</w:t>
      </w:r>
      <w:r w:rsidR="009D7ECA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 w:rsidR="00AE204A">
        <w:rPr>
          <w:rFonts w:ascii="Times New Roman" w:hAnsi="Times New Roman" w:cs="Times New Roman"/>
          <w:sz w:val="28"/>
          <w:szCs w:val="28"/>
        </w:rPr>
        <w:t xml:space="preserve"> Ульяновской области состоялось рассмотрение дел об административных правонарушениях в отношении застройщик</w:t>
      </w:r>
      <w:r w:rsidR="00FE3C84">
        <w:rPr>
          <w:rFonts w:ascii="Times New Roman" w:hAnsi="Times New Roman" w:cs="Times New Roman"/>
          <w:sz w:val="28"/>
          <w:szCs w:val="28"/>
        </w:rPr>
        <w:t>а, осуществляющего</w:t>
      </w:r>
      <w:r w:rsidR="00AE204A">
        <w:rPr>
          <w:rFonts w:ascii="Times New Roman" w:hAnsi="Times New Roman" w:cs="Times New Roman"/>
          <w:sz w:val="28"/>
          <w:szCs w:val="28"/>
        </w:rPr>
        <w:t xml:space="preserve"> строительство (привлекающих денежные средства граждан в строительство) жилья (н</w:t>
      </w:r>
      <w:r w:rsidR="00FE3C84">
        <w:rPr>
          <w:rFonts w:ascii="Times New Roman" w:hAnsi="Times New Roman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Default="00AE204A" w:rsidP="0036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AB599B" w:rsidRPr="00AB599B">
        <w:rPr>
          <w:rFonts w:ascii="Times New Roman" w:hAnsi="Times New Roman" w:cs="Times New Roman"/>
          <w:sz w:val="28"/>
          <w:szCs w:val="28"/>
        </w:rPr>
        <w:t>ЖСК «Янтарный</w:t>
      </w:r>
      <w:r w:rsidR="00441E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AE204A" w:rsidRDefault="00AE204A" w:rsidP="00364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дел </w:t>
      </w:r>
      <w:r w:rsidR="00F645A8">
        <w:rPr>
          <w:rFonts w:ascii="Times New Roman" w:hAnsi="Times New Roman" w:cs="Times New Roman"/>
          <w:sz w:val="28"/>
          <w:szCs w:val="28"/>
        </w:rPr>
        <w:t>в рамках компетенции Министерства строительства</w:t>
      </w:r>
      <w:r w:rsidR="009D7ECA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 w:rsidR="00F645A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>вынесен</w:t>
      </w:r>
      <w:r w:rsidR="000237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237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A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2688" w:rsidRPr="00AB599B">
        <w:rPr>
          <w:rFonts w:ascii="Times New Roman" w:hAnsi="Times New Roman" w:cs="Times New Roman"/>
          <w:sz w:val="28"/>
          <w:szCs w:val="28"/>
        </w:rPr>
        <w:t>ЖСК «Янтарный</w:t>
      </w:r>
      <w:r w:rsidR="00D72688">
        <w:rPr>
          <w:rFonts w:ascii="Times New Roman" w:hAnsi="Times New Roman" w:cs="Times New Roman"/>
          <w:sz w:val="28"/>
          <w:szCs w:val="28"/>
        </w:rPr>
        <w:t>»,.</w:t>
      </w:r>
      <w:r w:rsidR="00396F3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726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599B" w:rsidRPr="00AB599B">
        <w:rPr>
          <w:rFonts w:ascii="Times New Roman" w:hAnsi="Times New Roman" w:cs="Times New Roman"/>
          <w:sz w:val="28"/>
          <w:szCs w:val="28"/>
        </w:rPr>
        <w:t>ЖСК «Янтарный</w:t>
      </w:r>
      <w:r w:rsidR="003718CF">
        <w:rPr>
          <w:rFonts w:ascii="Times New Roman" w:hAnsi="Times New Roman" w:cs="Times New Roman"/>
          <w:sz w:val="28"/>
          <w:szCs w:val="28"/>
        </w:rPr>
        <w:t>»</w:t>
      </w:r>
      <w:r w:rsidR="00A90B27">
        <w:rPr>
          <w:rFonts w:ascii="Times New Roman" w:hAnsi="Times New Roman" w:cs="Times New Roman"/>
          <w:sz w:val="28"/>
          <w:szCs w:val="28"/>
        </w:rPr>
        <w:t>.</w:t>
      </w:r>
    </w:p>
    <w:sectPr w:rsidR="00AE204A" w:rsidRPr="00AE204A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13720"/>
    <w:rsid w:val="001249F1"/>
    <w:rsid w:val="001576EC"/>
    <w:rsid w:val="0018383D"/>
    <w:rsid w:val="0019797E"/>
    <w:rsid w:val="001D49D1"/>
    <w:rsid w:val="001F1427"/>
    <w:rsid w:val="00251130"/>
    <w:rsid w:val="00280EC6"/>
    <w:rsid w:val="002A20C8"/>
    <w:rsid w:val="0033437D"/>
    <w:rsid w:val="0036483E"/>
    <w:rsid w:val="003718CF"/>
    <w:rsid w:val="00396F35"/>
    <w:rsid w:val="003A343A"/>
    <w:rsid w:val="00407933"/>
    <w:rsid w:val="00422A69"/>
    <w:rsid w:val="00441E01"/>
    <w:rsid w:val="00466264"/>
    <w:rsid w:val="004A7690"/>
    <w:rsid w:val="004B292A"/>
    <w:rsid w:val="0051104C"/>
    <w:rsid w:val="005139A0"/>
    <w:rsid w:val="00563F4E"/>
    <w:rsid w:val="00710EF6"/>
    <w:rsid w:val="00724569"/>
    <w:rsid w:val="00787DF4"/>
    <w:rsid w:val="007A3862"/>
    <w:rsid w:val="00802722"/>
    <w:rsid w:val="00842270"/>
    <w:rsid w:val="008973A2"/>
    <w:rsid w:val="00967400"/>
    <w:rsid w:val="009D7ECA"/>
    <w:rsid w:val="009E653B"/>
    <w:rsid w:val="00A2456F"/>
    <w:rsid w:val="00A67972"/>
    <w:rsid w:val="00A90B27"/>
    <w:rsid w:val="00AB599B"/>
    <w:rsid w:val="00AB5DE3"/>
    <w:rsid w:val="00AE204A"/>
    <w:rsid w:val="00B66D20"/>
    <w:rsid w:val="00B90282"/>
    <w:rsid w:val="00BD7DCD"/>
    <w:rsid w:val="00BE4867"/>
    <w:rsid w:val="00C036E9"/>
    <w:rsid w:val="00D044D9"/>
    <w:rsid w:val="00D72688"/>
    <w:rsid w:val="00E85EDE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2017-02-03T07:17:00Z</cp:lastPrinted>
  <dcterms:created xsi:type="dcterms:W3CDTF">2019-04-24T06:30:00Z</dcterms:created>
  <dcterms:modified xsi:type="dcterms:W3CDTF">2019-12-05T07:22:00Z</dcterms:modified>
</cp:coreProperties>
</file>